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CF" w:rsidRPr="00C962CF" w:rsidRDefault="00C962CF" w:rsidP="00C96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 xml:space="preserve">Nabídka spolupráce v oblastech: 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environmental</w:t>
      </w:r>
      <w:proofErr w:type="spellEnd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 xml:space="preserve"> management, 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clean</w:t>
      </w:r>
      <w:proofErr w:type="spellEnd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energy</w:t>
      </w:r>
      <w:proofErr w:type="spellEnd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electrochemistry</w:t>
      </w:r>
      <w:proofErr w:type="spellEnd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agricultural</w:t>
      </w:r>
      <w:proofErr w:type="spellEnd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b/>
          <w:sz w:val="26"/>
          <w:szCs w:val="26"/>
        </w:rPr>
        <w:t>waste</w:t>
      </w:r>
      <w:proofErr w:type="spellEnd"/>
    </w:p>
    <w:p w:rsidR="00C962CF" w:rsidRDefault="00C962CF" w:rsidP="00C96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2CF" w:rsidRPr="00C962CF" w:rsidRDefault="00C962CF" w:rsidP="00C96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1)      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Cheng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Kung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</w:t>
      </w: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assistant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Management.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Recently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my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focuses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resources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identification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opportunities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develop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industrial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symbiosis.My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specializations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modelling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generation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flow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pathways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data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visualization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stock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flow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resources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Pi-Cheng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Chen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PhD,Assistant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Department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Cheng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Kung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Pr="00C962CF">
        <w:rPr>
          <w:rFonts w:ascii="Times New Roman" w:eastAsia="Times New Roman" w:hAnsi="Times New Roman" w:cs="Times New Roman"/>
          <w:sz w:val="24"/>
          <w:szCs w:val="24"/>
        </w:rPr>
        <w:br/>
        <w:t>Mobile: (+886) 0912000544, Office: +886 6 2757575 ext.65838, "</w:t>
      </w:r>
      <w:r w:rsidRPr="00C962CF">
        <w:rPr>
          <w:rFonts w:ascii="MS Gothic" w:eastAsia="MS Gothic" w:hAnsi="MS Gothic" w:cs="Times New Roman" w:hint="eastAsia"/>
          <w:sz w:val="24"/>
          <w:szCs w:val="24"/>
        </w:rPr>
        <w:t>陳必晟</w:t>
      </w:r>
      <w:r w:rsidRPr="00C962CF">
        <w:rPr>
          <w:rFonts w:ascii="Times New Roman" w:eastAsia="Times New Roman" w:hAnsi="Times New Roman" w:cs="Times New Roman"/>
          <w:sz w:val="24"/>
          <w:szCs w:val="24"/>
        </w:rPr>
        <w:t>" &lt;</w:t>
      </w:r>
      <w:hyperlink r:id="rId4" w:history="1">
        <w:r w:rsidRPr="00C962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ocarinajvc@gmail.com</w:t>
        </w:r>
      </w:hyperlink>
      <w:r w:rsidRPr="00C962CF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2)      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Feng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Chia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</w:t>
      </w: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: Many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thanks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. I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enclosed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tentative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proposal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attached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file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opportunity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cooperation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fact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theme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clean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green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environment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applying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expertise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Catalysis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Electrochemistry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past,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worked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converstion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biomass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municipal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fuel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generation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electricity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Fuel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Cell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electrolysis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cell, and so on. 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actively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looking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whose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expertise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are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material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synthesis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modification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electrode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microporous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film),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electrochemistry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(sensor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characterization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combustion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hydrogen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natural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gas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hope to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integrate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mutual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strengths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make a solid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contribution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Více podrobností o projektu se nachází v příloze.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Andrew C.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Chien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962CF">
        <w:rPr>
          <w:rFonts w:ascii="Microsoft JhengHei" w:eastAsia="Microsoft JhengHei" w:hAnsi="Microsoft JhengHei" w:cs="Times New Roman" w:hint="eastAsia"/>
          <w:sz w:val="24"/>
          <w:szCs w:val="24"/>
        </w:rPr>
        <w:t>簡彰胤</w:t>
      </w: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Assistant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Department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Chemical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Engineering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Feng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Chia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University, Tel: 886-4-24517250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. 3691, 100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Wenhwa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Seatwen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Taichung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Taiwan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40724, </w:t>
      </w:r>
      <w:r w:rsidRPr="00C962CF">
        <w:rPr>
          <w:rFonts w:ascii="Arial" w:eastAsia="Times New Roman" w:hAnsi="Arial" w:cs="Arial"/>
          <w:sz w:val="24"/>
          <w:szCs w:val="24"/>
        </w:rPr>
        <w:t>"</w:t>
      </w:r>
      <w:r w:rsidRPr="00C962CF">
        <w:rPr>
          <w:rFonts w:ascii="MS Gothic" w:eastAsia="MS Gothic" w:hAnsi="MS Gothic" w:cs="Times New Roman" w:hint="eastAsia"/>
          <w:sz w:val="24"/>
          <w:szCs w:val="24"/>
        </w:rPr>
        <w:t>簡彰胤</w:t>
      </w:r>
      <w:r w:rsidRPr="00C962CF">
        <w:rPr>
          <w:rFonts w:ascii="Arial" w:eastAsia="Times New Roman" w:hAnsi="Arial" w:cs="Arial"/>
          <w:sz w:val="24"/>
          <w:szCs w:val="24"/>
        </w:rPr>
        <w:t>" &lt;</w:t>
      </w:r>
      <w:hyperlink r:id="rId5" w:history="1">
        <w:r w:rsidRPr="00C962C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cyinchien@fcu.edu.tw</w:t>
        </w:r>
      </w:hyperlink>
      <w:r w:rsidRPr="00C962CF">
        <w:rPr>
          <w:rFonts w:ascii="Arial" w:eastAsia="Times New Roman" w:hAnsi="Arial" w:cs="Arial"/>
          <w:sz w:val="24"/>
          <w:szCs w:val="24"/>
        </w:rPr>
        <w:t>&gt;</w:t>
      </w:r>
    </w:p>
    <w:p w:rsidR="00C962CF" w:rsidRPr="00C962CF" w:rsidRDefault="00C962CF" w:rsidP="00C9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2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)  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Feng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>Chia</w:t>
      </w:r>
      <w:proofErr w:type="spellEnd"/>
      <w:r w:rsidRPr="00C9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</w:t>
      </w:r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(zasláno 28/01/2021)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recent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my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mainly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thermochemical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agricultural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lignocellulosic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) and to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resource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difficult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>-to-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dispose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(PU,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foamed-polymers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composite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D5585E" w:rsidRDefault="00C962CF" w:rsidP="00C962CF"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technology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integration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liquid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phase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reforming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962CF">
        <w:rPr>
          <w:rFonts w:ascii="Times New Roman" w:eastAsia="Times New Roman" w:hAnsi="Times New Roman" w:cs="Times New Roman"/>
          <w:sz w:val="24"/>
          <w:szCs w:val="24"/>
        </w:rPr>
        <w:t>pyrolysis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gasification</w:t>
      </w:r>
      <w:proofErr w:type="spellEnd"/>
      <w:proofErr w:type="gram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catalytic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reaction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reactor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design. My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partner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outside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campus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interested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planning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demonstration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field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processes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thus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try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to do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business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evaluation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CF">
        <w:rPr>
          <w:rFonts w:ascii="Times New Roman" w:eastAsia="Times New Roman" w:hAnsi="Times New Roman" w:cs="Times New Roman"/>
          <w:sz w:val="24"/>
          <w:szCs w:val="24"/>
        </w:rPr>
        <w:t>Chang</w:t>
      </w:r>
      <w:proofErr w:type="spellEnd"/>
      <w:r w:rsidRPr="00C962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C962CF">
          <w:rPr>
            <w:rFonts w:ascii="Times New Roman" w:eastAsia="Times New Roman" w:hAnsi="Times New Roman" w:cs="Times New Roman"/>
            <w:color w:val="0082BF"/>
            <w:sz w:val="24"/>
            <w:szCs w:val="24"/>
            <w:u w:val="single"/>
          </w:rPr>
          <w:t>acchang@fcu.edu.tw</w:t>
        </w:r>
      </w:hyperlink>
    </w:p>
    <w:sectPr w:rsidR="00D5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CF"/>
    <w:rsid w:val="00C962CF"/>
    <w:rsid w:val="00D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D199"/>
  <w15:chartTrackingRefBased/>
  <w15:docId w15:val="{A3825D51-41D0-4A4A-8026-28FEB350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62C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9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hang@fcu.edu.tw" TargetMode="External"/><Relationship Id="rId5" Type="http://schemas.openxmlformats.org/officeDocument/2006/relationships/hyperlink" Target="mailto:cyinchien@fcu.edu.tw" TargetMode="External"/><Relationship Id="rId4" Type="http://schemas.openxmlformats.org/officeDocument/2006/relationships/hyperlink" Target="mailto:ocarinajvc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LEFLEROVÁ</dc:creator>
  <cp:keywords/>
  <dc:description/>
  <cp:lastModifiedBy>Marie LEFLEROVÁ</cp:lastModifiedBy>
  <cp:revision>1</cp:revision>
  <dcterms:created xsi:type="dcterms:W3CDTF">2021-03-05T05:10:00Z</dcterms:created>
  <dcterms:modified xsi:type="dcterms:W3CDTF">2021-03-05T05:13:00Z</dcterms:modified>
</cp:coreProperties>
</file>